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Informatika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 a komunikační technologie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informatika by měl žáky připravit pro účelné a smysluplné využívání výpočetní techniky. Žáci poznají software pro úpravu a tvorbu textu, tabulek, grafiky. Při své práci se učí hledat informace na internetu a účelně je využívat i v dalších předmětech. Důraz je kladen i na etiku při vyhledávání na webovských stránkách. Elektronickou poštou komunikujeme nejen při hodinách informatiky, ale vedeme žáky k jejímu používání i v jiných předmětech.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Cílem není dokonalé ovládnutí jednotlivých programů, ale kreativní přístup žáků k softwaru tak, aby se sami mohli ve využívání programů zdokonalovat a používat i podobné programy. Při výuce vedeme žáky k využívání legálních programů, seznamujeme je s alternativními freewarovými programy.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vyučujeme v 5., 6. a 9. ročníku vždy jednu hodinu týdně. Žáci jsou rozděleni do skupin tak, aby měl každý svůj počítač. Výuka probíhá v odborné učebně výpočetní techniky vybavené 19 stanicemi, dataprojektorem, scannerem a barevnou laserovou síťovou tiskárnou. Žáci mohou využít i školních digitálních fotoaparátů.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Každý žák má svůj uživatelský účet, úložný prostor.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předmět navazuje volitelný předmět počítačová grafika v 7. ročníku.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 a komunikační technologie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prezentace, školní časopis apod.).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ke správným způsobům užití materiálů, nástrojů, techniky a vybavení. Netolerujeme nevhodné zacházení s nimi.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korektně zapnout a vypnout stanici a přihlásit se do sítě a odhlásit z 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Obsluha počítače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ICT-5-1-02 respektuje pravidla bezpečné práce s hardware i software a postupuje poučeně v případě jejich závady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Zapnutí a vypnutí počítače,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Přihlášení a odhlášení ze sítě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Nouzové vypnutí počítače (Ctrl+Alt+Del)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Heslo pro přístup do sítě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pojmu hardware, pojmenuje a zařadí nejběžnější součásti a zařízení počítače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Hardware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Skříň - základní jednotka (procesor, pevný disk, operační paměť, základní deska, zdroj, mechaniky)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Periferie (klávesnice, myš, monitor, tiskárna, scanner, reproduktory, interaktivní tabule..)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klávesnicí a myší (klik, dvojklik, uchopení, tažení)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pojmu software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Software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Nejznámější ve škole a doma využívané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Placené a volně šiřitelné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ICT-5-1-01 využívá základní standardní funkce počítače a jeho nejběžnější periferie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určí využití nejznámějších programů (Malování, Word, výukové programy, IE, Mozilla, Průzkumník, Outlook)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Software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ICT-5-2-01 při vyhledávání informací na internetu používá jednoduché a vhodné cesty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Nejznámější ve škole a doma využívané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Placené a volně šiřitelné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ICT-5-1-03 chrání data před poškozením, ztrátou a zneužitím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si svoji strukturu složek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Operační systém Windows, práce s okny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Soubory a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Vytvoření složky, vymazání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ve složkách, struktura na disku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Síťový disk, práva žáků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ICT-5-1-03 chrání data před poškozením, ztrátou a zneužitím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roztřídí soubory do příslušných složek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Vytvoření složky, vymazání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ve složkách, struktura na disku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Některé typy souborů (exe, jpg, gif, doc, rtf)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Volně šiřitelné prograny na správu souborů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ICT-5-1-03 chrání data před poškozením, ztrátou a zneužitím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vymaže nepotřebné soubory a složky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Vytvoření složky, vymazání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ve složkách, struktura na disku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ICT-5-3-01 pracuje s textem a obrázkem v textovém a grafickém editoru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jednoduchém editoru nakreslí a uloží obrázek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Počítačová grafika : Malování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nástroje pro vytvoření rastrového obrázku (štětec, výplň, tvary..)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Uložení obrázku (obrázek = soubor) do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změní daný obrázek a uloží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nástroje pro vytvoření rastrového obrázku (štětec, výplň, tvary..)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Uložení obrázku (obrázek = soubor) do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ICT-5-2-01 při vyhledávání informací na internetu používá jednoduché a vhodné cesty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na internetu informace z jízdního řádu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ICT-5-2-02 vyhledává informace na portálech, v knihovnách a databázích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Internet jako zdroj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Programy pro práci s internetem (Mozilla, IE)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Vyhledávání na webu pomocí adresy a pomocí klíčového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ICT-5-2-01 při vyhledávání informací na internetu používá jednoduché a vhodné cesty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citlivé údaje při využívání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Etika na internetu, ochrana soukromí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ICT-5-2-01 při vyhledávání informací na internetu používá jednoduché a vhodné cesty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informace o Letohradu a okolí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Vyhledávání na webu pomocí adresy a pomocí klíčového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ICT-5-2-02 vyhledává informace na portálech, v knihovnách a databázích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ICT-5-2-03 komunikuje pomocí internetu či jiných běžných komunikačních zařízení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ICT-5-2-01 při vyhledávání informací na internetu používá jednoduché a vhodné cesty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informace o místě školního výletu a uloží si fotografie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Vyhledávání na webu pomocí adresy a pomocí klíčového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ICT-5-2-02 vyhledává informace na portálech, v knihovnách a databázích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ICT-5-2-03 komunikuje pomocí internetu či jiných běžných komunikačních zařízení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jednoduchý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Textový editor,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Nejrozšířenější textové editory (Word, Open Office)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typografická pravidla (mezery za tečkou…)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Klávesnice, česká, americká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Výběr částí textu pomocí myši a kláves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ICT-5-3-01 pracuje s textem a obrázkem v textovém a grafickém editoru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otevře dokument, změní vlastnosti textu, zarovná text, uloží dokument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práce s textem, postupné formátování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ICT-5-3-01 pracuje s textem a obrázkem v textovém a grafickém editoru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vloží do textu obrázek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Kopírování textu a obrázku do schránky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práce s textem, postupné formátování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ICT-5-3-01 pracuje s textem a obrázkem v textovém a grafickém editoru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schránky přenese do dokumentu část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Výběr částí textu pomocí myši a kláves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ICT-5-3-01 pracuje s textem a obrázkem v textovém a grafickém editoru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pracovní list, referát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práce s textem, postupné formátování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 textu, druh písma, nadpisy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odstavce, zarovnání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jednoduchou prezentaci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Prezentační program: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Účel a cíl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úspěšné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Snímek, pozadí vlastnosti, řazení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Přechod snímku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animace v prezentaci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prezentaci před třídou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Prezentační program: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úspěšné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Fungování a vliv médií ve společnosti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internetu,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kritický přístup k informacím, ověřování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zatoulaný soubor na disku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Soubory a složky, přístupová práva na síti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Vyhledávání souborů podle jména, přípony, maska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a označí soubory jednoho typu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Soubory a složky, přístupová práva na síti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Vyhledávání souborů podle jména, přípony, maska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Vyhledání souboru obsahujícího textový řetězec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uloží soubor na síťovém disku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souboru atributem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Přístupová práva na síti, sdílení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ve školní síti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Přístupová práva na síti, sdílení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svého poskytovatele připojení a druh připojení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 a elektronická pošta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 připojení k internetu, druhy připojení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na internetu stránky s informacemi do fyziky, matematiky …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Pokročilé vyhledávání, kombinace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ICT-9-2-03 pracuje s informacemi v souladu se zákony o duševním vlastnictví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Webovské encyklopedie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a odešle dopis, vloží do dopisu přílohu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Principy při odesílání a přijímání pošty, spam, viry, ochrana před nimi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komprimuje a dekomprimuje obsah složky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Komprese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odpoví na dopis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Principy při odesílání a přijímání pošty, spam, viry, ochrana před nimi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podezřelý dopis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Etika v elektronickém poštovním styku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roztřídí si dopisy do složek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 a elektronická pošta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si adresář kontaktů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Internet a elektronická pošta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rastrový a vektorový obrázek podle vzhledu i podle přípony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Počítačová grafika - Zoner Callisto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 vytváření vektorového obrázku, odlišnost od rastrové grafiky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nakreslí jednoduchý vektorový obrázek, tvaruje jej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 vytváření vektorového obrázku, odlišnost od rastrové grafiky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jednoduchou vektorovou grafiku (vizitka, diplom, rozvrh, přání…)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 vytváření vektorového obrázku, odlišnost od rastrové grafiky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Objekty, práce s objektem (posunutí, velikost, otočení, výplň)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Import objektu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Duplikace objektu, vytváření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Křivky, tvarování křivek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textem, text jako objekt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upraví rozsáhlejší dokument pomocí stylů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textovým editorem: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Pokročilejší formátování písma, kopie formátu, horní a dolní index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Odrážky a číslování odstavců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Jednoduchá práce se styly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vloží do dokumentu textové pole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Textové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Šablona dokumentu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pracovní list, referát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textovým editorem: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Pokročilejší formátování písma, kopie formátu, horní a dolní index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Odrážky a číslování odstavců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Jednoduchá práce se styly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Textové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prezentaci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Prezentační program: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ICT-9-2-05 zpracuje a prezentuje na uživatelské úrovni informace v textové, grafické a multimediální formě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Účel a cíl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úspěšné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Snímek, pozadí vlastnosti, řazení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Přechod snímku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prezentaci před třídou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Prezentační program: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ICT-9-2-05 zpracuje a prezentuje na uživatelské úrovni informace v textové, grafické a multimediální formě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Účel a cíl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úspěšné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pouze legální software. Ve vlastní práci používá odkazy na autory a citace.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prezentaci na dané téma, která splňuje předepsaná pravidla.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jednoduchou tabulku (lyžařské závody, sběr papíru, výška žáků..)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Tabulkové editory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a možnost využití tabulkových editorů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Pojmy sešit, list, buňka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Vyplňování buněk (číslo, text, posloupnost)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Vzorce, matematické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a diagramy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Databáze, vyhledávání v souboru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třídění dat pomocí filtrů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jednoduchou tabulku pro data naměřená při fyzikálním nebo chemickém měření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Tabulkové editory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Vyplňování buněk (číslo, text, posloupnost)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Vzorce, matematické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a diagramy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v tabulce jednoduché součty, rozdíly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Tabulkové editory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Vyplňování buněk (číslo, text, posloupnost)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Vzorce, matematické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z dané tabulky diagram nebo graf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Tabulkové editory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a diagramy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v tabulce důležité věty, najde věty pomocí jednoduchého filtru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Databáze, vyhledávání v souboru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třídění dat pomocí filtrů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žák nafotí snímek, vhodně jej ořízne a uloží na pevný disk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práce s digitální fotografií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Základy fotografování, kompozice snímku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upraví fotografii pomocí nástrojů, odstraní červené oči, opraví drobné vady na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Ořez, nastavení velikosti, uložení fotografie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Nástroje pro drobné retuše (razítko, červené oči, žehlička)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vhodných nástrojů vyrobí ze dvou fotografií drobnou koláž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výběrů (kouzelná hůlka, polygonové laso)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 svých snímků připraví prezentaci pro třídu a upraví ji pro webovské stránky školy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Prezentace fotografií na webu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žák narýsuje základní geometrické útvary v programu geogebra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počítače v jiných předmětech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Programy na vytváření grafů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Program na konstrukce geometrických útvarů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žák sestrojí grafy lineární funkce, kvadratické funkce, lomené funkce pomocí programu geogebra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počítače v jiných předmětech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Programy na vytváření grafů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žák vyřeší jednoduchou soustavu rovnic pomocí programu geogebra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počítače v jiných předmětech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Programy na vytváření grafů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ICT-9-2-04 používá informace z různých informačních zdrojů a vyhodnocuje jednoduché vztahy mezi údaji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vhodné programy při přípravě na vyučování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Fyzikální a chemické aplety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Programy na zeměpis – mapy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modelování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analyzovat závislosti z vyhledaných diagramů a grafů. Sestaví vlastní tabulku a graf závislosti.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